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CE" w:rsidRDefault="00D635CE" w:rsidP="00C47CAF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City of Gresham Sustainability Policy</w:t>
      </w:r>
    </w:p>
    <w:p w:rsidR="00D635CE" w:rsidRDefault="00D635CE" w:rsidP="00D635CE">
      <w:pPr>
        <w:pStyle w:val="default"/>
        <w:rPr>
          <w:b/>
          <w:bCs/>
          <w:i/>
          <w:iCs/>
          <w:sz w:val="28"/>
          <w:szCs w:val="28"/>
        </w:rPr>
      </w:pPr>
    </w:p>
    <w:p w:rsidR="00D635CE" w:rsidRDefault="00D635CE" w:rsidP="00D635CE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Guiding Principles </w:t>
      </w:r>
    </w:p>
    <w:p w:rsidR="00D635CE" w:rsidRDefault="00D635CE" w:rsidP="00D635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Guiding principles are </w:t>
      </w:r>
      <w:proofErr w:type="gramStart"/>
      <w:r>
        <w:rPr>
          <w:sz w:val="28"/>
          <w:szCs w:val="28"/>
        </w:rPr>
        <w:t>key</w:t>
      </w:r>
      <w:proofErr w:type="gramEnd"/>
      <w:r>
        <w:rPr>
          <w:sz w:val="28"/>
          <w:szCs w:val="28"/>
        </w:rPr>
        <w:t xml:space="preserve"> to the successful incorporation of sustainability in decision making and in our actions: </w:t>
      </w:r>
    </w:p>
    <w:p w:rsidR="00D635CE" w:rsidRDefault="00D635CE" w:rsidP="00D635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Approach problems from a systems perspective, defining mutually supportive economic, social and environmental goals and objectives. </w:t>
      </w:r>
    </w:p>
    <w:p w:rsidR="00D635CE" w:rsidRDefault="00D635CE" w:rsidP="00D635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Incorporate a long-term and global perspective of human activities and environmental conditions when making decisions and establishing policies. </w:t>
      </w:r>
    </w:p>
    <w:p w:rsidR="00D635CE" w:rsidRDefault="00D635CE" w:rsidP="00D635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Account for the social and environmental costs and benefits, as well as making explicit the inherent value of the natural environment. </w:t>
      </w:r>
    </w:p>
    <w:p w:rsidR="00D635CE" w:rsidRDefault="00D635CE" w:rsidP="00D635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Exercise caution in public policy when there are threats of serious or irreversible environmental or public health damage. </w:t>
      </w:r>
    </w:p>
    <w:p w:rsidR="00D635CE" w:rsidRDefault="00D635CE" w:rsidP="00D635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Align regulations, fees and taxes to encourage the widespread adoption of best practices. </w:t>
      </w:r>
    </w:p>
    <w:p w:rsidR="00D635CE" w:rsidRDefault="00D635CE" w:rsidP="00D635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Inspire and promote public action to help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Gresham</w:t>
          </w:r>
        </w:smartTag>
      </w:smartTag>
      <w:r>
        <w:rPr>
          <w:sz w:val="28"/>
          <w:szCs w:val="28"/>
        </w:rPr>
        <w:t xml:space="preserve"> achieve this vision and goals. </w:t>
      </w:r>
    </w:p>
    <w:p w:rsidR="00D635CE" w:rsidRDefault="00D635CE" w:rsidP="00D635CE">
      <w:pPr>
        <w:pStyle w:val="default"/>
        <w:rPr>
          <w:b/>
          <w:bCs/>
          <w:i/>
          <w:iCs/>
          <w:sz w:val="28"/>
          <w:szCs w:val="28"/>
        </w:rPr>
      </w:pPr>
    </w:p>
    <w:p w:rsidR="00D635CE" w:rsidRDefault="00D635CE" w:rsidP="00D635CE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Sustainability Policy </w:t>
      </w:r>
    </w:p>
    <w:p w:rsidR="00D635CE" w:rsidRDefault="00D635CE" w:rsidP="00D635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City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Gresham</w:t>
          </w:r>
        </w:smartTag>
      </w:smartTag>
      <w:r>
        <w:rPr>
          <w:sz w:val="28"/>
          <w:szCs w:val="28"/>
        </w:rPr>
        <w:t xml:space="preserve"> will strive to design and deliver services that: </w:t>
      </w:r>
    </w:p>
    <w:p w:rsidR="00D635CE" w:rsidRDefault="00D635CE" w:rsidP="00D635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Support a stable, diverse and equitable economy (ECONOMY) </w:t>
      </w:r>
    </w:p>
    <w:p w:rsidR="00D635CE" w:rsidRDefault="00D635CE" w:rsidP="00D635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Promote community health and well-being, outdoor recreation, cultural awareness, and encourage learning (COMMUNITY) </w:t>
      </w:r>
    </w:p>
    <w:p w:rsidR="00D635CE" w:rsidRDefault="00D635CE" w:rsidP="00D635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Protect and improve the quality of the air, water, land and other natural resources by reducing human impacts and increasing public awareness of the valuable services they provide (ENVIRONMENT)</w:t>
      </w:r>
    </w:p>
    <w:p w:rsidR="00D635CE" w:rsidRDefault="00D635CE" w:rsidP="00D635CE">
      <w:pPr>
        <w:pStyle w:val="default"/>
        <w:rPr>
          <w:sz w:val="28"/>
          <w:szCs w:val="28"/>
        </w:rPr>
      </w:pPr>
    </w:p>
    <w:p w:rsidR="00D635CE" w:rsidRDefault="00D635CE" w:rsidP="00C47CAF">
      <w:pPr>
        <w:pStyle w:val="default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Wastewater Division Energy Policy</w:t>
      </w:r>
    </w:p>
    <w:p w:rsidR="00C47CAF" w:rsidRDefault="00C47CAF" w:rsidP="00D635CE">
      <w:pPr>
        <w:pStyle w:val="default"/>
        <w:rPr>
          <w:sz w:val="28"/>
          <w:szCs w:val="28"/>
        </w:rPr>
      </w:pPr>
    </w:p>
    <w:p w:rsidR="00D635CE" w:rsidRDefault="00D635CE" w:rsidP="00D635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Wastewater </w:t>
      </w:r>
      <w:r w:rsidR="00D476E0">
        <w:rPr>
          <w:sz w:val="28"/>
          <w:szCs w:val="28"/>
        </w:rPr>
        <w:t xml:space="preserve">Treatment Program </w:t>
      </w:r>
      <w:r>
        <w:rPr>
          <w:sz w:val="28"/>
          <w:szCs w:val="28"/>
        </w:rPr>
        <w:t>will strive to:</w:t>
      </w:r>
    </w:p>
    <w:p w:rsidR="00D476E0" w:rsidRDefault="00D476E0" w:rsidP="00D47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Implement the recommendations of the 2008 ACWA Energy Independence Project.</w:t>
      </w:r>
    </w:p>
    <w:p w:rsidR="00D476E0" w:rsidRDefault="00D476E0" w:rsidP="00D47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Continue purchasing renewable power as a portion of any power </w:t>
      </w:r>
      <w:r w:rsidR="00C47CAF">
        <w:rPr>
          <w:sz w:val="28"/>
          <w:szCs w:val="28"/>
        </w:rPr>
        <w:t xml:space="preserve">purchased </w:t>
      </w:r>
      <w:r>
        <w:rPr>
          <w:sz w:val="28"/>
          <w:szCs w:val="28"/>
        </w:rPr>
        <w:t>from Portland General Electric.</w:t>
      </w:r>
    </w:p>
    <w:p w:rsidR="00D476E0" w:rsidRDefault="00D476E0" w:rsidP="00D47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C47CAF">
        <w:rPr>
          <w:sz w:val="28"/>
          <w:szCs w:val="28"/>
        </w:rPr>
        <w:t xml:space="preserve">Consider energy conservation as part of normal plant operations and regularly review operational decisions which promote </w:t>
      </w:r>
      <w:r w:rsidR="00AA5B63">
        <w:rPr>
          <w:sz w:val="28"/>
          <w:szCs w:val="28"/>
        </w:rPr>
        <w:t xml:space="preserve">energy </w:t>
      </w:r>
      <w:r w:rsidR="00C47CAF">
        <w:rPr>
          <w:sz w:val="28"/>
          <w:szCs w:val="28"/>
        </w:rPr>
        <w:t>conservation.</w:t>
      </w:r>
    </w:p>
    <w:p w:rsidR="00354726" w:rsidRPr="00C47CAF" w:rsidRDefault="00D476E0" w:rsidP="00C47C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</w:t>
      </w:r>
      <w:r w:rsidR="00C47CAF">
        <w:rPr>
          <w:sz w:val="28"/>
          <w:szCs w:val="28"/>
        </w:rPr>
        <w:t xml:space="preserve"> Consider energy conservation improvements with all equipment maintenance or replacement projects.</w:t>
      </w:r>
    </w:p>
    <w:sectPr w:rsidR="00354726" w:rsidRPr="00C47C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6C1" w:rsidRDefault="00C976C1" w:rsidP="00C47CAF">
      <w:pPr>
        <w:spacing w:after="0" w:line="240" w:lineRule="auto"/>
      </w:pPr>
      <w:r>
        <w:separator/>
      </w:r>
    </w:p>
  </w:endnote>
  <w:endnote w:type="continuationSeparator" w:id="0">
    <w:p w:rsidR="00C976C1" w:rsidRDefault="00C976C1" w:rsidP="00C4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AF" w:rsidRDefault="00C47C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AF" w:rsidRDefault="00C47C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AF" w:rsidRDefault="00C47C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6C1" w:rsidRDefault="00C976C1" w:rsidP="00C47CAF">
      <w:pPr>
        <w:spacing w:after="0" w:line="240" w:lineRule="auto"/>
      </w:pPr>
      <w:r>
        <w:separator/>
      </w:r>
    </w:p>
  </w:footnote>
  <w:footnote w:type="continuationSeparator" w:id="0">
    <w:p w:rsidR="00C976C1" w:rsidRDefault="00C976C1" w:rsidP="00C4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AF" w:rsidRDefault="00C47C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AF" w:rsidRDefault="00C47CAF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AF" w:rsidRDefault="00C47C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2F03"/>
    <w:multiLevelType w:val="hybridMultilevel"/>
    <w:tmpl w:val="0794F1B0"/>
    <w:lvl w:ilvl="0" w:tplc="68E6E072">
      <w:start w:val="1"/>
      <w:numFmt w:val="upperLetter"/>
      <w:lvlText w:val="%1)"/>
      <w:lvlJc w:val="left"/>
      <w:pPr>
        <w:ind w:left="43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8185E6A"/>
    <w:multiLevelType w:val="hybridMultilevel"/>
    <w:tmpl w:val="E2D45C36"/>
    <w:lvl w:ilvl="0" w:tplc="2466D2EA">
      <w:numFmt w:val="bullet"/>
      <w:lvlText w:val="•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4726"/>
    <w:rsid w:val="00354726"/>
    <w:rsid w:val="009471A4"/>
    <w:rsid w:val="00AA5B63"/>
    <w:rsid w:val="00B94869"/>
    <w:rsid w:val="00C47CAF"/>
    <w:rsid w:val="00C976C1"/>
    <w:rsid w:val="00D476E0"/>
    <w:rsid w:val="00D635CE"/>
    <w:rsid w:val="00E2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635CE"/>
    <w:pPr>
      <w:autoSpaceDE w:val="0"/>
      <w:autoSpaceDN w:val="0"/>
      <w:spacing w:after="0" w:line="240" w:lineRule="auto"/>
    </w:pPr>
    <w:rPr>
      <w:rFonts w:ascii="Gill Sans MT" w:hAnsi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7C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C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7C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CA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Gresham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Eckley, Paul</dc:creator>
  <cp:keywords/>
  <cp:lastModifiedBy>owner</cp:lastModifiedBy>
  <cp:revision>2</cp:revision>
  <cp:lastPrinted>2010-11-03T19:22:00Z</cp:lastPrinted>
  <dcterms:created xsi:type="dcterms:W3CDTF">2010-11-13T19:01:00Z</dcterms:created>
  <dcterms:modified xsi:type="dcterms:W3CDTF">2010-11-13T19:01:00Z</dcterms:modified>
</cp:coreProperties>
</file>