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5C" w:rsidRPr="000D0A5C" w:rsidRDefault="00847B2B" w:rsidP="000D0A5C">
      <w:pPr>
        <w:pStyle w:val="NoSpacing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br/>
        <w:t>FEDERAL FACILITY</w:t>
      </w:r>
      <w:r w:rsidR="000D0A5C" w:rsidRPr="000D0A5C">
        <w:rPr>
          <w:rFonts w:ascii="Arial Black" w:hAnsi="Arial Black"/>
          <w:sz w:val="28"/>
        </w:rPr>
        <w:t xml:space="preserve"> ASSESSMENT GUIDE</w:t>
      </w:r>
    </w:p>
    <w:p w:rsidR="000D0A5C" w:rsidRPr="000D0A5C" w:rsidRDefault="000D0A5C" w:rsidP="000D0A5C">
      <w:pPr>
        <w:pStyle w:val="NoSpacing"/>
        <w:spacing w:after="240"/>
        <w:jc w:val="center"/>
        <w:rPr>
          <w:rFonts w:ascii="Arial Black" w:hAnsi="Arial Black"/>
          <w:sz w:val="28"/>
        </w:rPr>
      </w:pPr>
      <w:r w:rsidRPr="000D0A5C">
        <w:rPr>
          <w:rFonts w:ascii="Arial Black" w:hAnsi="Arial Black"/>
          <w:sz w:val="28"/>
        </w:rPr>
        <w:t>Energy Audit Data Collection Grid</w:t>
      </w:r>
    </w:p>
    <w:tbl>
      <w:tblPr>
        <w:tblStyle w:val="LightList-Accent1"/>
        <w:tblW w:w="10440" w:type="dxa"/>
        <w:tblInd w:w="-432" w:type="dxa"/>
        <w:tblLook w:val="04A0"/>
      </w:tblPr>
      <w:tblGrid>
        <w:gridCol w:w="3480"/>
        <w:gridCol w:w="3480"/>
        <w:gridCol w:w="3480"/>
      </w:tblGrid>
      <w:tr w:rsidR="000D0A5C" w:rsidRPr="000D0A5C" w:rsidTr="000D0A5C">
        <w:trPr>
          <w:cnfStyle w:val="100000000000"/>
        </w:trPr>
        <w:tc>
          <w:tcPr>
            <w:cnfStyle w:val="001000000000"/>
            <w:tcW w:w="10440" w:type="dxa"/>
            <w:gridSpan w:val="3"/>
          </w:tcPr>
          <w:p w:rsidR="000D0A5C" w:rsidRPr="000D0A5C" w:rsidRDefault="000D0A5C" w:rsidP="00D91D31">
            <w:pPr>
              <w:rPr>
                <w:rFonts w:ascii="Arial" w:hAnsi="Arial" w:cs="Arial"/>
                <w:sz w:val="20"/>
                <w:szCs w:val="22"/>
              </w:rPr>
            </w:pPr>
            <w:r w:rsidRPr="000D0A5C">
              <w:rPr>
                <w:rFonts w:ascii="Arial" w:hAnsi="Arial" w:cs="Arial"/>
                <w:sz w:val="20"/>
                <w:szCs w:val="22"/>
              </w:rPr>
              <w:t>Building Data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Building Name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Address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Building Square Footage (ft</w:t>
            </w:r>
            <w:r w:rsidRPr="000D0A5C">
              <w:rPr>
                <w:b w:val="0"/>
                <w:sz w:val="20"/>
                <w:szCs w:val="22"/>
                <w:vertAlign w:val="superscript"/>
              </w:rPr>
              <w:t>2</w:t>
            </w:r>
            <w:r w:rsidRPr="000D0A5C">
              <w:rPr>
                <w:b w:val="0"/>
                <w:sz w:val="20"/>
                <w:szCs w:val="22"/>
              </w:rPr>
              <w:t>)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Age of Building (years)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Date of Last Major Renovation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Purpose of Building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Number of Floors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 xml:space="preserve">Daily Operational Hours </w:t>
            </w:r>
          </w:p>
          <w:p w:rsidR="000D0A5C" w:rsidRPr="000D0A5C" w:rsidRDefault="000D0A5C" w:rsidP="000D0A5C">
            <w:pPr>
              <w:ind w:left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(e.g., M-F 8-6, Sa 10-4)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Days of Use per Week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Name of Utility Company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Number of Occupants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Building Specifics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Floor Name or Number</w:t>
            </w:r>
          </w:p>
          <w:p w:rsidR="000D0A5C" w:rsidRPr="000D0A5C" w:rsidRDefault="000D0A5C" w:rsidP="000D0A5C">
            <w:pPr>
              <w:ind w:left="270" w:hanging="270"/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 xml:space="preserve">Activity Type </w:t>
            </w:r>
            <w:r w:rsidRPr="000D0A5C">
              <w:rPr>
                <w:b w:val="0"/>
                <w:sz w:val="20"/>
                <w:szCs w:val="22"/>
              </w:rPr>
              <w:br/>
              <w:t>(lab, offices, reception, etc.)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ind w:left="270" w:hanging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Floor Square Footage or % of Building Area (ft</w:t>
            </w:r>
            <w:r w:rsidRPr="000D0A5C">
              <w:rPr>
                <w:sz w:val="20"/>
                <w:szCs w:val="22"/>
                <w:vertAlign w:val="superscript"/>
              </w:rPr>
              <w:t>2</w:t>
            </w:r>
            <w:r w:rsidRPr="000D0A5C">
              <w:rPr>
                <w:sz w:val="20"/>
                <w:szCs w:val="22"/>
              </w:rPr>
              <w:t xml:space="preserve"> or %)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Number of Occupants</w:t>
            </w: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 xml:space="preserve">Daily Operational Hours </w:t>
            </w:r>
          </w:p>
          <w:p w:rsidR="000D0A5C" w:rsidRPr="000D0A5C" w:rsidRDefault="000D0A5C" w:rsidP="000D0A5C">
            <w:pPr>
              <w:ind w:left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(e.g., M-F 8-6, Sa 10-4)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Annual Utility Consumption (collected by month)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Electricity (kWh)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Electricity Cost ($)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Electricity Rate ($/kWh)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Natural Gas (</w:t>
            </w:r>
            <w:proofErr w:type="spellStart"/>
            <w:r w:rsidRPr="000D0A5C">
              <w:rPr>
                <w:sz w:val="20"/>
                <w:szCs w:val="22"/>
              </w:rPr>
              <w:t>MMBtu</w:t>
            </w:r>
            <w:proofErr w:type="spellEnd"/>
            <w:r w:rsidRPr="000D0A5C">
              <w:rPr>
                <w:sz w:val="20"/>
                <w:szCs w:val="22"/>
              </w:rPr>
              <w:t>)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Natural Gas Cost ($)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Natural Gas Rate ($/</w:t>
            </w:r>
            <w:proofErr w:type="spellStart"/>
            <w:r w:rsidRPr="000D0A5C">
              <w:rPr>
                <w:sz w:val="20"/>
                <w:szCs w:val="22"/>
              </w:rPr>
              <w:t>MMBtu</w:t>
            </w:r>
            <w:proofErr w:type="spellEnd"/>
            <w:r w:rsidRPr="000D0A5C">
              <w:rPr>
                <w:sz w:val="20"/>
                <w:szCs w:val="22"/>
              </w:rPr>
              <w:t>)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Water (gallons)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Water Cost ($)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Annual Utility Tools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Electricity Usage (Btu)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Natural Gas Usage (Btu</w:t>
            </w: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Btu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Energy Use Intensity (Btu/ft</w:t>
            </w:r>
            <w:r w:rsidRPr="000D0A5C">
              <w:rPr>
                <w:sz w:val="20"/>
                <w:szCs w:val="22"/>
                <w:vertAlign w:val="superscript"/>
              </w:rPr>
              <w:t>2</w:t>
            </w:r>
            <w:r w:rsidRPr="000D0A5C">
              <w:rPr>
                <w:sz w:val="20"/>
                <w:szCs w:val="22"/>
              </w:rPr>
              <w:t>)</w:t>
            </w: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Water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Water (gallons/ft</w:t>
            </w:r>
            <w:r w:rsidRPr="000D0A5C">
              <w:rPr>
                <w:sz w:val="20"/>
                <w:szCs w:val="22"/>
                <w:vertAlign w:val="superscript"/>
              </w:rPr>
              <w:t>2</w:t>
            </w:r>
            <w:r w:rsidRPr="000D0A5C">
              <w:rPr>
                <w:sz w:val="20"/>
                <w:szCs w:val="22"/>
              </w:rPr>
              <w:t>)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Lighting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Floor Name or Number</w:t>
            </w:r>
          </w:p>
          <w:p w:rsidR="000D0A5C" w:rsidRPr="000D0A5C" w:rsidRDefault="000D0A5C" w:rsidP="000D0A5C">
            <w:pPr>
              <w:ind w:left="270" w:hanging="270"/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 xml:space="preserve">Location </w:t>
            </w:r>
            <w:r w:rsidRPr="000D0A5C">
              <w:rPr>
                <w:b w:val="0"/>
                <w:sz w:val="20"/>
                <w:szCs w:val="22"/>
              </w:rPr>
              <w:br/>
              <w:t>(near window, internal office, hallway, etc.)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Lamp Type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Ballast Type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Wattage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Number of Lamps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Hours Lights Are On Each Day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kWh per Day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How Are Lights Controlled?</w:t>
            </w: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HVAC Systems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ind w:left="270" w:hanging="270"/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 xml:space="preserve">Type of HVAC System </w:t>
            </w:r>
            <w:r w:rsidRPr="000D0A5C">
              <w:rPr>
                <w:b w:val="0"/>
                <w:sz w:val="20"/>
                <w:szCs w:val="22"/>
              </w:rPr>
              <w:br/>
              <w:t>(e.g., CV, multi-zone, VAV)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Fuel Type Used</w:t>
            </w:r>
          </w:p>
          <w:p w:rsidR="000D0A5C" w:rsidRPr="000D0A5C" w:rsidRDefault="000D0A5C" w:rsidP="000D0A5C">
            <w:pPr>
              <w:ind w:left="270" w:hanging="270"/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 xml:space="preserve">HVAC System Controls </w:t>
            </w:r>
            <w:r w:rsidRPr="000D0A5C">
              <w:rPr>
                <w:b w:val="0"/>
                <w:sz w:val="20"/>
                <w:szCs w:val="22"/>
              </w:rPr>
              <w:br/>
              <w:t>(e.g., manual, DDC system)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 xml:space="preserve">Operational </w:t>
            </w:r>
            <w:proofErr w:type="spellStart"/>
            <w:r w:rsidRPr="000D0A5C">
              <w:rPr>
                <w:sz w:val="20"/>
                <w:szCs w:val="22"/>
              </w:rPr>
              <w:t>Setpoints</w:t>
            </w:r>
            <w:proofErr w:type="spellEnd"/>
          </w:p>
          <w:p w:rsidR="000D0A5C" w:rsidRPr="000D0A5C" w:rsidRDefault="000D0A5C" w:rsidP="000D0A5C">
            <w:pPr>
              <w:ind w:left="270" w:hanging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Type of Chilled Water System (e.g., rotary screw chillers with cooling towers)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Chilled Water System Age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Capacity of the System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 xml:space="preserve">Operational </w:t>
            </w:r>
            <w:proofErr w:type="spellStart"/>
            <w:r w:rsidRPr="000D0A5C">
              <w:rPr>
                <w:sz w:val="20"/>
                <w:szCs w:val="22"/>
              </w:rPr>
              <w:t>Setpoints</w:t>
            </w:r>
            <w:proofErr w:type="spellEnd"/>
          </w:p>
          <w:p w:rsidR="000D0A5C" w:rsidRPr="000D0A5C" w:rsidRDefault="000D0A5C" w:rsidP="000D0A5C">
            <w:pPr>
              <w:ind w:left="270" w:hanging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Weather Optimization Sensors (e.g., systems, brand of sensor)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Plug Loads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ind w:left="270" w:hanging="270"/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 xml:space="preserve">Equipment Type </w:t>
            </w:r>
            <w:r w:rsidRPr="000D0A5C">
              <w:rPr>
                <w:b w:val="0"/>
                <w:sz w:val="20"/>
                <w:szCs w:val="22"/>
              </w:rPr>
              <w:br/>
              <w:t>(vending machine, computer, printer, computer screen, refrigerator)</w:t>
            </w:r>
          </w:p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Manufacturer</w:t>
            </w: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Model or Size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Number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Wattage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Hours of Use per Day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Days of Use per Year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Total kWh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How is Equipment Controlled?</w:t>
            </w:r>
          </w:p>
          <w:p w:rsidR="000D0A5C" w:rsidRPr="000D0A5C" w:rsidRDefault="000D0A5C" w:rsidP="000D0A5C">
            <w:pPr>
              <w:ind w:left="270" w:hanging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Description, Observations, or Notes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  <w:tr w:rsidR="000D0A5C" w:rsidRPr="000D0A5C" w:rsidTr="000D0A5C">
        <w:tc>
          <w:tcPr>
            <w:cnfStyle w:val="001000000000"/>
            <w:tcW w:w="10440" w:type="dxa"/>
            <w:gridSpan w:val="3"/>
            <w:shd w:val="clear" w:color="auto" w:fill="4F81BD" w:themeFill="accent1"/>
          </w:tcPr>
          <w:p w:rsidR="000D0A5C" w:rsidRPr="000D0A5C" w:rsidRDefault="000D0A5C" w:rsidP="00D91D31">
            <w:pPr>
              <w:rPr>
                <w:rFonts w:ascii="Arial" w:hAnsi="Arial" w:cs="Arial"/>
                <w:color w:val="FFFFFF" w:themeColor="background1"/>
                <w:sz w:val="20"/>
                <w:szCs w:val="22"/>
              </w:rPr>
            </w:pPr>
            <w:r w:rsidRPr="000D0A5C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Building Envelope</w:t>
            </w:r>
          </w:p>
        </w:tc>
      </w:tr>
      <w:tr w:rsidR="000D0A5C" w:rsidRPr="000D0A5C" w:rsidTr="000D0A5C">
        <w:trPr>
          <w:cnfStyle w:val="000000100000"/>
        </w:trPr>
        <w:tc>
          <w:tcPr>
            <w:cnfStyle w:val="001000000000"/>
            <w:tcW w:w="3480" w:type="dxa"/>
          </w:tcPr>
          <w:p w:rsidR="000D0A5C" w:rsidRPr="000D0A5C" w:rsidRDefault="000D0A5C" w:rsidP="000D0A5C">
            <w:pPr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 xml:space="preserve">Building Element </w:t>
            </w:r>
          </w:p>
          <w:p w:rsidR="000D0A5C" w:rsidRPr="000D0A5C" w:rsidRDefault="000D0A5C" w:rsidP="000D0A5C">
            <w:pPr>
              <w:ind w:left="270"/>
              <w:rPr>
                <w:b w:val="0"/>
                <w:sz w:val="20"/>
                <w:szCs w:val="22"/>
              </w:rPr>
            </w:pPr>
            <w:r w:rsidRPr="000D0A5C">
              <w:rPr>
                <w:b w:val="0"/>
                <w:sz w:val="20"/>
                <w:szCs w:val="22"/>
              </w:rPr>
              <w:t>(windows, doors, roof, walls, floors)</w:t>
            </w:r>
          </w:p>
          <w:p w:rsidR="000D0A5C" w:rsidRPr="000D0A5C" w:rsidRDefault="000D0A5C" w:rsidP="00D91D31">
            <w:pPr>
              <w:rPr>
                <w:b w:val="0"/>
                <w:sz w:val="20"/>
                <w:szCs w:val="22"/>
              </w:rPr>
            </w:pP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 xml:space="preserve">Condition </w:t>
            </w:r>
          </w:p>
          <w:p w:rsidR="000D0A5C" w:rsidRPr="000D0A5C" w:rsidRDefault="000D0A5C" w:rsidP="000D0A5C">
            <w:pPr>
              <w:ind w:left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(excellent, good, poor)</w:t>
            </w:r>
          </w:p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Type</w:t>
            </w:r>
          </w:p>
        </w:tc>
        <w:tc>
          <w:tcPr>
            <w:tcW w:w="3480" w:type="dxa"/>
          </w:tcPr>
          <w:p w:rsidR="000D0A5C" w:rsidRPr="000D0A5C" w:rsidRDefault="000D0A5C" w:rsidP="000D0A5C">
            <w:pPr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Observations</w:t>
            </w:r>
          </w:p>
          <w:p w:rsidR="000D0A5C" w:rsidRPr="000D0A5C" w:rsidRDefault="000D0A5C" w:rsidP="000D0A5C">
            <w:pPr>
              <w:ind w:left="270" w:hanging="270"/>
              <w:cnfStyle w:val="000000100000"/>
              <w:rPr>
                <w:sz w:val="20"/>
                <w:szCs w:val="22"/>
              </w:rPr>
            </w:pPr>
            <w:r w:rsidRPr="000D0A5C">
              <w:rPr>
                <w:sz w:val="20"/>
                <w:szCs w:val="22"/>
              </w:rPr>
              <w:t>Possible Energy Saving Opportunities</w:t>
            </w:r>
          </w:p>
          <w:p w:rsidR="000D0A5C" w:rsidRPr="000D0A5C" w:rsidRDefault="000D0A5C" w:rsidP="00D91D31">
            <w:pPr>
              <w:cnfStyle w:val="000000100000"/>
              <w:rPr>
                <w:sz w:val="20"/>
                <w:szCs w:val="22"/>
              </w:rPr>
            </w:pPr>
          </w:p>
        </w:tc>
      </w:tr>
    </w:tbl>
    <w:p w:rsidR="000D0A5C" w:rsidRPr="00D91D31" w:rsidRDefault="000D0A5C" w:rsidP="000D0A5C">
      <w:pPr>
        <w:pStyle w:val="Footer"/>
        <w:spacing w:before="120"/>
      </w:pPr>
      <w:r w:rsidRPr="000D0A5C">
        <w:rPr>
          <w:i/>
          <w:sz w:val="20"/>
          <w:szCs w:val="21"/>
        </w:rPr>
        <w:t>Refer to the Energy Audit Data Collection Sheet for a detailed version of this form to use in your assessment process.</w:t>
      </w:r>
    </w:p>
    <w:sectPr w:rsidR="000D0A5C" w:rsidRPr="00D91D31" w:rsidSect="00847B2B">
      <w:headerReference w:type="default" r:id="rId7"/>
      <w:headerReference w:type="first" r:id="rId8"/>
      <w:footerReference w:type="first" r:id="rId9"/>
      <w:pgSz w:w="12240" w:h="15840" w:code="1"/>
      <w:pgMar w:top="1008" w:right="1440" w:bottom="810" w:left="1440" w:header="806" w:footer="116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0F" w:rsidRDefault="00CC120F">
      <w:r>
        <w:separator/>
      </w:r>
    </w:p>
  </w:endnote>
  <w:endnote w:type="continuationSeparator" w:id="0">
    <w:p w:rsidR="00CC120F" w:rsidRDefault="00CC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60" w:rsidRPr="00D40EEE" w:rsidRDefault="00D40EEE" w:rsidP="00D40EEE">
    <w:pPr>
      <w:pStyle w:val="Footer"/>
      <w:tabs>
        <w:tab w:val="clear" w:pos="4320"/>
        <w:tab w:val="clear" w:pos="8640"/>
        <w:tab w:val="left" w:pos="85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0F" w:rsidRDefault="00CC120F">
      <w:r>
        <w:separator/>
      </w:r>
    </w:p>
  </w:footnote>
  <w:footnote w:type="continuationSeparator" w:id="0">
    <w:p w:rsidR="00CC120F" w:rsidRDefault="00CC1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EE" w:rsidRDefault="00787D57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9144000</wp:posOffset>
          </wp:positionV>
          <wp:extent cx="5114925" cy="438150"/>
          <wp:effectExtent l="19050" t="0" r="9525" b="0"/>
          <wp:wrapNone/>
          <wp:docPr id="21" name="Picture 21" descr="footer_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47" w:rsidRDefault="0049791B" w:rsidP="00AB0947">
    <w:pPr>
      <w:pStyle w:val="Header"/>
      <w:tabs>
        <w:tab w:val="clear" w:pos="4320"/>
        <w:tab w:val="clear" w:pos="8640"/>
        <w:tab w:val="left" w:pos="2610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85950" cy="504825"/>
          <wp:effectExtent l="19050" t="0" r="0" b="0"/>
          <wp:wrapNone/>
          <wp:docPr id="1" name="Picture 1" descr="head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947" w:rsidRDefault="00AB0947" w:rsidP="00AB0947">
    <w:pPr>
      <w:pStyle w:val="Header"/>
      <w:tabs>
        <w:tab w:val="clear" w:pos="4320"/>
        <w:tab w:val="clear" w:pos="8640"/>
        <w:tab w:val="left" w:pos="2610"/>
      </w:tabs>
      <w:jc w:val="center"/>
    </w:pPr>
  </w:p>
  <w:p w:rsidR="00AB0947" w:rsidRPr="00D40EEE" w:rsidRDefault="00AB0947" w:rsidP="00AB0947">
    <w:pPr>
      <w:pStyle w:val="Header"/>
      <w:tabs>
        <w:tab w:val="clear" w:pos="4320"/>
        <w:tab w:val="clear" w:pos="8640"/>
        <w:tab w:val="left" w:pos="261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0302E"/>
    <w:rsid w:val="00011060"/>
    <w:rsid w:val="00032A84"/>
    <w:rsid w:val="00042BE3"/>
    <w:rsid w:val="000A1E1B"/>
    <w:rsid w:val="000C5E59"/>
    <w:rsid w:val="000D0A5C"/>
    <w:rsid w:val="000E6ABF"/>
    <w:rsid w:val="00243CEF"/>
    <w:rsid w:val="00262637"/>
    <w:rsid w:val="00291E3D"/>
    <w:rsid w:val="002D388C"/>
    <w:rsid w:val="002F72DA"/>
    <w:rsid w:val="00321E56"/>
    <w:rsid w:val="003438C0"/>
    <w:rsid w:val="00423361"/>
    <w:rsid w:val="00427FF5"/>
    <w:rsid w:val="0049791B"/>
    <w:rsid w:val="004B35C3"/>
    <w:rsid w:val="004F4384"/>
    <w:rsid w:val="00506418"/>
    <w:rsid w:val="005A7449"/>
    <w:rsid w:val="00743A96"/>
    <w:rsid w:val="00787D57"/>
    <w:rsid w:val="007D24A3"/>
    <w:rsid w:val="00847B2B"/>
    <w:rsid w:val="008F7D4C"/>
    <w:rsid w:val="009A20A9"/>
    <w:rsid w:val="009A4C5D"/>
    <w:rsid w:val="009B3C79"/>
    <w:rsid w:val="009C57D2"/>
    <w:rsid w:val="00A33CF0"/>
    <w:rsid w:val="00A83A4A"/>
    <w:rsid w:val="00A866DB"/>
    <w:rsid w:val="00A945B1"/>
    <w:rsid w:val="00AB0947"/>
    <w:rsid w:val="00AC1C51"/>
    <w:rsid w:val="00B34904"/>
    <w:rsid w:val="00B66704"/>
    <w:rsid w:val="00B90E03"/>
    <w:rsid w:val="00C0302E"/>
    <w:rsid w:val="00C060CF"/>
    <w:rsid w:val="00C147FA"/>
    <w:rsid w:val="00C4585F"/>
    <w:rsid w:val="00C832EA"/>
    <w:rsid w:val="00CC120F"/>
    <w:rsid w:val="00D40EEE"/>
    <w:rsid w:val="00D91D31"/>
    <w:rsid w:val="00E761D6"/>
    <w:rsid w:val="00F522DB"/>
    <w:rsid w:val="00FB70DC"/>
    <w:rsid w:val="00FE7851"/>
    <w:rsid w:val="00FF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5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3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5C"/>
    <w:rPr>
      <w:sz w:val="24"/>
      <w:szCs w:val="24"/>
    </w:rPr>
  </w:style>
  <w:style w:type="table" w:styleId="TableGrid">
    <w:name w:val="Table Grid"/>
    <w:basedOn w:val="TableNormal"/>
    <w:uiPriority w:val="59"/>
    <w:rsid w:val="000D0A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0D0A5C"/>
    <w:rPr>
      <w:sz w:val="24"/>
      <w:szCs w:val="24"/>
    </w:rPr>
  </w:style>
  <w:style w:type="table" w:styleId="LightList-Accent1">
    <w:name w:val="Light List Accent 1"/>
    <w:basedOn w:val="TableNormal"/>
    <w:uiPriority w:val="61"/>
    <w:rsid w:val="000D0A5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D0A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27FC-FC16-44F0-9096-1B931D47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NREL Letterhead Template--Golden Office--Black and White--Word 2003</vt:lpstr>
    </vt:vector>
  </TitlesOfParts>
  <Company>nrel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NREL Letterhead Template--Golden Office--Black and White--Word 2003</dc:title>
  <dc:subject>Corporate template in Microsoft Word for the National Renewable Energy Laboratory.</dc:subject>
  <dc:creator>mrahill</dc:creator>
  <cp:keywords/>
  <cp:lastModifiedBy>Gabe Boeckman</cp:lastModifiedBy>
  <cp:revision>3</cp:revision>
  <cp:lastPrinted>2010-07-22T21:13:00Z</cp:lastPrinted>
  <dcterms:created xsi:type="dcterms:W3CDTF">2010-07-22T21:14:00Z</dcterms:created>
  <dcterms:modified xsi:type="dcterms:W3CDTF">2010-07-22T21:28:00Z</dcterms:modified>
</cp:coreProperties>
</file>